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D1" w:rsidRPr="007922D1" w:rsidRDefault="007922D1" w:rsidP="007922D1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922D1" w:rsidRPr="007922D1" w:rsidRDefault="007922D1" w:rsidP="007922D1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922D1" w:rsidRPr="007922D1" w:rsidRDefault="007922D1" w:rsidP="007922D1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922D1" w:rsidRPr="007922D1" w:rsidRDefault="007922D1" w:rsidP="007922D1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922D1">
        <w:rPr>
          <w:rFonts w:asciiTheme="minorHAnsi" w:hAnsiTheme="minorHAnsi" w:cs="Arial"/>
          <w:color w:val="000000"/>
          <w:sz w:val="22"/>
          <w:szCs w:val="22"/>
        </w:rPr>
        <w:t>PODRĘCZNIK DLA NAUCZYCIELI SZKÓŁ PONADPODSTAWOWYCH JEST WŁASNOŚCIĄ OLIMPIAD SPECJALNYCH POLSKA. Wszystkie materiały zawarte w podręczniku można wykorzystywać tylko do realizacji założeń Programu Edukacyjnego Olimpiad Specjalnych Polska ‘Dołącz do nas’</w:t>
      </w:r>
    </w:p>
    <w:p w:rsidR="007922D1" w:rsidRPr="007922D1" w:rsidRDefault="007922D1" w:rsidP="007922D1">
      <w:pPr>
        <w:pStyle w:val="Tekstpodstawowy"/>
        <w:spacing w:after="0" w:line="276" w:lineRule="auto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</w:p>
    <w:p w:rsidR="007922D1" w:rsidRPr="007922D1" w:rsidRDefault="007922D1" w:rsidP="007922D1">
      <w:pPr>
        <w:pStyle w:val="Tekstpodstawowy"/>
        <w:spacing w:after="0" w:line="276" w:lineRule="auto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7922D1">
        <w:rPr>
          <w:rFonts w:asciiTheme="minorHAnsi" w:hAnsiTheme="minorHAnsi" w:cs="Arial"/>
          <w:i/>
          <w:color w:val="000000"/>
          <w:sz w:val="22"/>
          <w:szCs w:val="22"/>
        </w:rPr>
        <w:t xml:space="preserve">Program Edukacyjny Olimpiad Specjalnych Polska ‘Dołącz do nas’ jest oparty na idei programu </w:t>
      </w:r>
      <w:proofErr w:type="spellStart"/>
      <w:r w:rsidRPr="007922D1">
        <w:rPr>
          <w:rFonts w:asciiTheme="minorHAnsi" w:hAnsiTheme="minorHAnsi" w:cs="Arial"/>
          <w:i/>
          <w:color w:val="000000"/>
          <w:sz w:val="22"/>
          <w:szCs w:val="22"/>
        </w:rPr>
        <w:t>Special</w:t>
      </w:r>
      <w:proofErr w:type="spellEnd"/>
      <w:r w:rsidRPr="007922D1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proofErr w:type="spellStart"/>
      <w:r w:rsidRPr="007922D1">
        <w:rPr>
          <w:rFonts w:asciiTheme="minorHAnsi" w:hAnsiTheme="minorHAnsi" w:cs="Arial"/>
          <w:i/>
          <w:color w:val="000000"/>
          <w:sz w:val="22"/>
          <w:szCs w:val="22"/>
        </w:rPr>
        <w:t>Olympics</w:t>
      </w:r>
      <w:proofErr w:type="spellEnd"/>
      <w:r w:rsidRPr="007922D1">
        <w:rPr>
          <w:rFonts w:asciiTheme="minorHAnsi" w:hAnsiTheme="minorHAnsi" w:cs="Arial"/>
          <w:i/>
          <w:color w:val="000000"/>
          <w:sz w:val="22"/>
          <w:szCs w:val="22"/>
        </w:rPr>
        <w:t xml:space="preserve"> ‘SO Get </w:t>
      </w:r>
      <w:proofErr w:type="spellStart"/>
      <w:r w:rsidRPr="007922D1">
        <w:rPr>
          <w:rFonts w:asciiTheme="minorHAnsi" w:hAnsiTheme="minorHAnsi" w:cs="Arial"/>
          <w:i/>
          <w:color w:val="000000"/>
          <w:sz w:val="22"/>
          <w:szCs w:val="22"/>
        </w:rPr>
        <w:t>Into</w:t>
      </w:r>
      <w:proofErr w:type="spellEnd"/>
      <w:r w:rsidRPr="007922D1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proofErr w:type="spellStart"/>
      <w:r w:rsidRPr="007922D1">
        <w:rPr>
          <w:rFonts w:asciiTheme="minorHAnsi" w:hAnsiTheme="minorHAnsi" w:cs="Arial"/>
          <w:i/>
          <w:color w:val="000000"/>
          <w:sz w:val="22"/>
          <w:szCs w:val="22"/>
        </w:rPr>
        <w:t>It</w:t>
      </w:r>
      <w:proofErr w:type="spellEnd"/>
      <w:r w:rsidRPr="007922D1">
        <w:rPr>
          <w:rFonts w:asciiTheme="minorHAnsi" w:hAnsiTheme="minorHAnsi" w:cs="Arial"/>
          <w:i/>
          <w:color w:val="000000"/>
          <w:sz w:val="22"/>
          <w:szCs w:val="22"/>
        </w:rPr>
        <w:t>’.</w:t>
      </w:r>
    </w:p>
    <w:p w:rsidR="00DD732C" w:rsidRPr="00A527C8" w:rsidRDefault="00A527C8">
      <w:pPr>
        <w:rPr>
          <w:rFonts w:asciiTheme="minorHAnsi" w:hAnsiTheme="minorHAnsi"/>
          <w:sz w:val="22"/>
          <w:szCs w:val="22"/>
        </w:rPr>
      </w:pPr>
    </w:p>
    <w:p w:rsidR="00A527C8" w:rsidRPr="00A527C8" w:rsidRDefault="00A527C8" w:rsidP="00A527C8">
      <w:pPr>
        <w:pStyle w:val="Tekstpodstawowy"/>
        <w:spacing w:after="0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 w:rsidRPr="00A527C8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Autor: </w:t>
      </w:r>
    </w:p>
    <w:p w:rsidR="00A527C8" w:rsidRPr="00A527C8" w:rsidRDefault="00A527C8" w:rsidP="00A527C8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527C8">
        <w:rPr>
          <w:rFonts w:asciiTheme="minorHAnsi" w:hAnsiTheme="minorHAnsi" w:cs="Arial"/>
          <w:b/>
          <w:color w:val="000000"/>
          <w:sz w:val="22"/>
          <w:szCs w:val="22"/>
        </w:rPr>
        <w:t>Katarzyna Koszewska</w:t>
      </w:r>
      <w:r w:rsidRPr="00A527C8">
        <w:rPr>
          <w:rFonts w:asciiTheme="minorHAnsi" w:hAnsiTheme="minorHAnsi" w:cs="Arial"/>
          <w:color w:val="000000"/>
          <w:sz w:val="22"/>
          <w:szCs w:val="22"/>
        </w:rPr>
        <w:t xml:space="preserve">  - pedagog , absolwentka Instytutu Terapii </w:t>
      </w:r>
      <w:proofErr w:type="spellStart"/>
      <w:r w:rsidRPr="00A527C8">
        <w:rPr>
          <w:rFonts w:asciiTheme="minorHAnsi" w:hAnsiTheme="minorHAnsi" w:cs="Arial"/>
          <w:color w:val="000000"/>
          <w:sz w:val="22"/>
          <w:szCs w:val="22"/>
        </w:rPr>
        <w:t>Gestalt</w:t>
      </w:r>
      <w:proofErr w:type="spellEnd"/>
      <w:r w:rsidRPr="00A527C8">
        <w:rPr>
          <w:rFonts w:asciiTheme="minorHAnsi" w:hAnsiTheme="minorHAnsi" w:cs="Arial"/>
          <w:color w:val="000000"/>
          <w:sz w:val="22"/>
          <w:szCs w:val="22"/>
        </w:rPr>
        <w:t xml:space="preserve"> w Krakowie, Szkoły Praw Człowieka Helsińskiej Fundacji Praw Człowieka oraz studiów podyplomowych z zakresu zarządzania zasobami ludzkimi w Szkole Wyższej Psychologii Społecznej, członek Polskiego Towarzystwa Psychologicznego, superwizor osób prowadzących zajęcia edukacyjne, edukator. Trenerka w programach międzynarodowych Rady Europy i Unii Europejskiej: PHARE 2003  - projekt </w:t>
      </w:r>
      <w:proofErr w:type="spellStart"/>
      <w:r w:rsidRPr="00A527C8">
        <w:rPr>
          <w:rFonts w:asciiTheme="minorHAnsi" w:hAnsiTheme="minorHAnsi" w:cs="Arial"/>
          <w:color w:val="000000"/>
          <w:sz w:val="22"/>
          <w:szCs w:val="22"/>
        </w:rPr>
        <w:t>twinningowy</w:t>
      </w:r>
      <w:proofErr w:type="spellEnd"/>
      <w:r w:rsidRPr="00A527C8">
        <w:rPr>
          <w:rFonts w:asciiTheme="minorHAnsi" w:hAnsiTheme="minorHAnsi" w:cs="Arial"/>
          <w:color w:val="000000"/>
          <w:sz w:val="22"/>
          <w:szCs w:val="22"/>
        </w:rPr>
        <w:t xml:space="preserve"> „Wzmacnianie wdrażania strategii antykorupcyjnej”, PHARE 2002  - projekt </w:t>
      </w:r>
      <w:proofErr w:type="spellStart"/>
      <w:r w:rsidRPr="00A527C8">
        <w:rPr>
          <w:rFonts w:asciiTheme="minorHAnsi" w:hAnsiTheme="minorHAnsi" w:cs="Arial"/>
          <w:color w:val="000000"/>
          <w:sz w:val="22"/>
          <w:szCs w:val="22"/>
        </w:rPr>
        <w:t>twinningowy</w:t>
      </w:r>
      <w:proofErr w:type="spellEnd"/>
      <w:r w:rsidRPr="00A527C8">
        <w:rPr>
          <w:rFonts w:asciiTheme="minorHAnsi" w:hAnsiTheme="minorHAnsi" w:cs="Arial"/>
          <w:color w:val="000000"/>
          <w:sz w:val="22"/>
          <w:szCs w:val="22"/>
        </w:rPr>
        <w:t xml:space="preserve"> ”Wzmacnianie polityki anty-dyskryminacyjnej” oraz innych finansowanych przez Europejski Fundusz Społeczny. W latach 1998 – 2006 z-ca Dyrektora  Centralnego Ośrodka Doskonalenia Nauczycieli w Warszawie, odpowiedzialna za zarządzanie personelem i projekty merytoryczne ośrodka, autorka i współautorka wielu publikacji dla nauczycieli i trenerów. </w:t>
      </w:r>
    </w:p>
    <w:p w:rsidR="00A527C8" w:rsidRPr="00A527C8" w:rsidRDefault="00A527C8" w:rsidP="00A527C8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527C8">
        <w:rPr>
          <w:rFonts w:asciiTheme="minorHAnsi" w:hAnsiTheme="minorHAnsi" w:cs="Arial"/>
          <w:color w:val="000000"/>
          <w:sz w:val="22"/>
          <w:szCs w:val="22"/>
        </w:rPr>
        <w:t>Obecnie:  w Biurze Edukacji Urzędu m.st. Warszawy, w Wydziale Projektów Edukacyjnych, Współpracy Międzynarodowej i Doskonalenia Nauczycieli</w:t>
      </w:r>
    </w:p>
    <w:p w:rsidR="00A527C8" w:rsidRPr="00A527C8" w:rsidRDefault="00A527C8" w:rsidP="00A527C8">
      <w:pPr>
        <w:pStyle w:val="Tekstpodstawowy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A527C8" w:rsidRPr="00A527C8" w:rsidRDefault="00A527C8" w:rsidP="00A527C8">
      <w:pPr>
        <w:rPr>
          <w:rFonts w:asciiTheme="minorHAnsi" w:hAnsiTheme="minorHAnsi" w:cs="Arial"/>
          <w:b/>
          <w:i/>
          <w:color w:val="000000"/>
          <w:sz w:val="22"/>
          <w:szCs w:val="22"/>
        </w:rPr>
      </w:pPr>
      <w:r w:rsidRPr="00A527C8">
        <w:rPr>
          <w:rFonts w:asciiTheme="minorHAnsi" w:hAnsiTheme="minorHAnsi" w:cs="Arial"/>
          <w:b/>
          <w:i/>
          <w:color w:val="000000"/>
          <w:sz w:val="22"/>
          <w:szCs w:val="22"/>
        </w:rPr>
        <w:t>Współtwórcy polskiej edycji Programu Edukacyjnego ‘Dołącz do nas’:</w:t>
      </w:r>
    </w:p>
    <w:p w:rsidR="00A527C8" w:rsidRPr="00A527C8" w:rsidRDefault="00A527C8" w:rsidP="00A527C8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527C8">
        <w:rPr>
          <w:rFonts w:asciiTheme="minorHAnsi" w:hAnsiTheme="minorHAnsi" w:cs="Arial"/>
          <w:b/>
          <w:color w:val="000000"/>
          <w:sz w:val="22"/>
          <w:szCs w:val="22"/>
        </w:rPr>
        <w:t>Ewa Maksymowska</w:t>
      </w:r>
      <w:r w:rsidRPr="00A527C8">
        <w:rPr>
          <w:rFonts w:asciiTheme="minorHAnsi" w:hAnsiTheme="minorHAnsi" w:cs="Arial"/>
          <w:color w:val="000000"/>
          <w:sz w:val="22"/>
          <w:szCs w:val="22"/>
        </w:rPr>
        <w:t xml:space="preserve"> – psycholog, wieloletni trener z certyfikatem Polskiego Towarzystwa Psychologicznego, grafolog. Projektuje i przygotowuje programy szkoleniowe, prowadzi treningi i warsztaty z zakresu umiejętności komunikowania się, rozwiązywania konfliktów, prowadzenia mediacji i negocjacji, kreatywnego myślenia, zarządzania czasem, umiejętności prezentacji produktu i firmy, budowania zespołu. Członek </w:t>
      </w:r>
      <w:proofErr w:type="spellStart"/>
      <w:r w:rsidRPr="00A527C8">
        <w:rPr>
          <w:rFonts w:asciiTheme="minorHAnsi" w:hAnsiTheme="minorHAnsi" w:cs="Arial"/>
          <w:color w:val="000000"/>
          <w:sz w:val="22"/>
          <w:szCs w:val="22"/>
        </w:rPr>
        <w:t>Agrupacion</w:t>
      </w:r>
      <w:proofErr w:type="spellEnd"/>
      <w:r w:rsidRPr="00A527C8">
        <w:rPr>
          <w:rFonts w:asciiTheme="minorHAnsi" w:hAnsiTheme="minorHAnsi" w:cs="Arial"/>
          <w:color w:val="000000"/>
          <w:sz w:val="22"/>
          <w:szCs w:val="22"/>
        </w:rPr>
        <w:t xml:space="preserve"> de </w:t>
      </w:r>
      <w:proofErr w:type="spellStart"/>
      <w:r w:rsidRPr="00A527C8">
        <w:rPr>
          <w:rFonts w:asciiTheme="minorHAnsi" w:hAnsiTheme="minorHAnsi" w:cs="Arial"/>
          <w:color w:val="000000"/>
          <w:sz w:val="22"/>
          <w:szCs w:val="22"/>
        </w:rPr>
        <w:t>Grafoanalistas</w:t>
      </w:r>
      <w:proofErr w:type="spellEnd"/>
      <w:r w:rsidRPr="00A527C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A527C8">
        <w:rPr>
          <w:rFonts w:asciiTheme="minorHAnsi" w:hAnsiTheme="minorHAnsi" w:cs="Arial"/>
          <w:color w:val="000000"/>
          <w:sz w:val="22"/>
          <w:szCs w:val="22"/>
        </w:rPr>
        <w:t>Consultivos</w:t>
      </w:r>
      <w:proofErr w:type="spellEnd"/>
      <w:r w:rsidRPr="00A527C8">
        <w:rPr>
          <w:rFonts w:asciiTheme="minorHAnsi" w:hAnsiTheme="minorHAnsi" w:cs="Arial"/>
          <w:color w:val="000000"/>
          <w:sz w:val="22"/>
          <w:szCs w:val="22"/>
        </w:rPr>
        <w:t xml:space="preserve"> de </w:t>
      </w:r>
      <w:proofErr w:type="spellStart"/>
      <w:r w:rsidRPr="00A527C8">
        <w:rPr>
          <w:rFonts w:asciiTheme="minorHAnsi" w:hAnsiTheme="minorHAnsi" w:cs="Arial"/>
          <w:color w:val="000000"/>
          <w:sz w:val="22"/>
          <w:szCs w:val="22"/>
        </w:rPr>
        <w:t>Espana</w:t>
      </w:r>
      <w:proofErr w:type="spellEnd"/>
      <w:r w:rsidRPr="00A527C8">
        <w:rPr>
          <w:rFonts w:asciiTheme="minorHAnsi" w:hAnsiTheme="minorHAnsi" w:cs="Arial"/>
          <w:color w:val="000000"/>
          <w:sz w:val="22"/>
          <w:szCs w:val="22"/>
        </w:rPr>
        <w:t xml:space="preserve"> i wykładowca Międzynarodowej Szkoły Biznesu, </w:t>
      </w:r>
      <w:proofErr w:type="spellStart"/>
      <w:r w:rsidRPr="00A527C8">
        <w:rPr>
          <w:rFonts w:asciiTheme="minorHAnsi" w:hAnsiTheme="minorHAnsi" w:cs="Arial"/>
          <w:color w:val="000000"/>
          <w:sz w:val="22"/>
          <w:szCs w:val="22"/>
        </w:rPr>
        <w:t>Fontys</w:t>
      </w:r>
      <w:proofErr w:type="spellEnd"/>
      <w:r w:rsidRPr="00A527C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A527C8">
        <w:rPr>
          <w:rFonts w:asciiTheme="minorHAnsi" w:hAnsiTheme="minorHAnsi" w:cs="Arial"/>
          <w:color w:val="000000"/>
          <w:sz w:val="22"/>
          <w:szCs w:val="22"/>
        </w:rPr>
        <w:t>Agency</w:t>
      </w:r>
      <w:proofErr w:type="spellEnd"/>
      <w:r w:rsidRPr="00A527C8">
        <w:rPr>
          <w:rFonts w:asciiTheme="minorHAnsi" w:hAnsiTheme="minorHAnsi" w:cs="Arial"/>
          <w:color w:val="000000"/>
          <w:sz w:val="22"/>
          <w:szCs w:val="22"/>
        </w:rPr>
        <w:t xml:space="preserve">. Dyrektor Niepublicznej Placówki Edukacji Nauczycieli PEN, wieloletni dyrektor Poradni Psychologiczno Pedagogicznej, stały trener Centrum Metodycznego Poradnictwa Psychologiczno Pedagogicznego, współautorka podręcznika ‘Wychowywać ucząc’ dla nauczycieli, 2006r. Autorka wielu publikacji o wychowaniu dzieci. </w:t>
      </w:r>
    </w:p>
    <w:p w:rsidR="00A527C8" w:rsidRPr="00A527C8" w:rsidRDefault="00A527C8" w:rsidP="00A527C8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527C8" w:rsidRPr="00A527C8" w:rsidRDefault="00A527C8" w:rsidP="00A527C8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527C8">
        <w:rPr>
          <w:rFonts w:asciiTheme="minorHAnsi" w:hAnsiTheme="minorHAnsi" w:cs="Arial"/>
          <w:b/>
          <w:color w:val="000000"/>
          <w:sz w:val="22"/>
          <w:szCs w:val="22"/>
        </w:rPr>
        <w:t>Monika Werwicka</w:t>
      </w:r>
      <w:r w:rsidRPr="00A527C8">
        <w:rPr>
          <w:rFonts w:asciiTheme="minorHAnsi" w:hAnsiTheme="minorHAnsi" w:cs="Arial"/>
          <w:color w:val="000000"/>
          <w:sz w:val="22"/>
          <w:szCs w:val="22"/>
        </w:rPr>
        <w:t xml:space="preserve"> – psycholog, II stopień specjalizacji zawodowej; licencja trenerska w zakresie grupowego treningu umiejętności społecznych wydana przez Polskie Towarzystwo Psychologiczne. Wieloletni trener i szkoleniowiec - treningi i warsztaty z zakresu umiejętności komunikowania się, rozwiązywania konfliktów, prowadzenia mediacji i negocjacji, kreatywnego myślenia, zarządzania czasem, umiejętności prezentacji produktu i firmy, budowania zespołu. Prowadzi indywidualne konsultacje dla top-managementu. Dyrektor Niepublicznej Placówki Edukacji Nauczycieli PEN, wieloletni dyrektor Poradni Psychologiczno Pedagogicznej, stały trener Centrum Metodycznego Poradnictwa Psychologiczno Pedagogicznego, współautorka podręcznika ‘Wychowywać ucząc’ dla nauczycieli, 2006r. Autorka wielu publikacji o wychowaniu dzieci. </w:t>
      </w:r>
    </w:p>
    <w:p w:rsidR="00A527C8" w:rsidRPr="00A527C8" w:rsidRDefault="00A527C8" w:rsidP="00A527C8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527C8" w:rsidRDefault="00A527C8" w:rsidP="00A527C8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A527C8" w:rsidRDefault="00A527C8" w:rsidP="00A527C8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A527C8" w:rsidRDefault="00A527C8" w:rsidP="00A527C8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A527C8" w:rsidRDefault="00A527C8" w:rsidP="00A527C8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A527C8" w:rsidRDefault="00A527C8" w:rsidP="00A527C8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A527C8" w:rsidRDefault="00A527C8" w:rsidP="00A527C8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A527C8" w:rsidRPr="00A527C8" w:rsidRDefault="00A527C8" w:rsidP="00A527C8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527C8">
        <w:rPr>
          <w:rFonts w:asciiTheme="minorHAnsi" w:hAnsiTheme="minorHAnsi" w:cs="Arial"/>
          <w:b/>
          <w:color w:val="000000"/>
          <w:sz w:val="22"/>
          <w:szCs w:val="22"/>
        </w:rPr>
        <w:t>Joanna Styczeń - Lasocka</w:t>
      </w:r>
      <w:r w:rsidRPr="00A527C8">
        <w:rPr>
          <w:rFonts w:asciiTheme="minorHAnsi" w:hAnsiTheme="minorHAnsi" w:cs="Arial"/>
          <w:color w:val="000000"/>
          <w:sz w:val="22"/>
          <w:szCs w:val="22"/>
        </w:rPr>
        <w:t xml:space="preserve"> – politolog, socjolog, pracownik socjalny, specjalista PR, pracownik Olimpiad Specjalnych Polska;</w:t>
      </w:r>
    </w:p>
    <w:p w:rsidR="00A527C8" w:rsidRDefault="00A527C8" w:rsidP="00A527C8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A527C8" w:rsidRPr="00A527C8" w:rsidRDefault="00A527C8" w:rsidP="00A527C8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A527C8">
        <w:rPr>
          <w:rFonts w:asciiTheme="minorHAnsi" w:hAnsiTheme="minorHAnsi" w:cs="Arial"/>
          <w:b/>
          <w:color w:val="000000"/>
          <w:sz w:val="22"/>
          <w:szCs w:val="22"/>
        </w:rPr>
        <w:t>Filmy DVD.</w:t>
      </w:r>
    </w:p>
    <w:p w:rsidR="00A527C8" w:rsidRPr="00A527C8" w:rsidRDefault="00A527C8" w:rsidP="00A527C8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527C8">
        <w:rPr>
          <w:rFonts w:asciiTheme="minorHAnsi" w:hAnsiTheme="minorHAnsi" w:cs="Arial"/>
          <w:color w:val="000000"/>
          <w:sz w:val="22"/>
          <w:szCs w:val="22"/>
        </w:rPr>
        <w:t>Film edukacyjny – stworzony przez Sebastiana Czecha na rzecz realizacji programu ‘Dołącz do nas’;</w:t>
      </w:r>
    </w:p>
    <w:p w:rsidR="00A527C8" w:rsidRPr="00A527C8" w:rsidRDefault="00A527C8" w:rsidP="00A527C8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527C8">
        <w:rPr>
          <w:rFonts w:asciiTheme="minorHAnsi" w:hAnsiTheme="minorHAnsi" w:cs="Arial"/>
          <w:color w:val="000000"/>
          <w:sz w:val="22"/>
          <w:szCs w:val="22"/>
        </w:rPr>
        <w:t>Filmy promocyjne Olimpiad Specjalnych – tylko do użytku wewnętrznego programu ‘Dołącz do nas’</w:t>
      </w:r>
    </w:p>
    <w:p w:rsidR="00A527C8" w:rsidRPr="00A527C8" w:rsidRDefault="00A527C8" w:rsidP="00A527C8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A527C8" w:rsidRPr="00A527C8" w:rsidRDefault="00A527C8" w:rsidP="00A527C8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A527C8">
        <w:rPr>
          <w:rFonts w:asciiTheme="minorHAnsi" w:hAnsiTheme="minorHAnsi" w:cs="Arial"/>
          <w:b/>
          <w:color w:val="000000"/>
          <w:sz w:val="22"/>
          <w:szCs w:val="22"/>
        </w:rPr>
        <w:t>MATERIAŁY OLIMPIAD SPECJALNYCH POLSKA.</w:t>
      </w:r>
    </w:p>
    <w:p w:rsidR="00A527C8" w:rsidRPr="00A527C8" w:rsidRDefault="00A527C8" w:rsidP="00A527C8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527C8">
        <w:rPr>
          <w:rFonts w:asciiTheme="minorHAnsi" w:hAnsiTheme="minorHAnsi" w:cs="Arial"/>
          <w:color w:val="000000"/>
          <w:sz w:val="22"/>
          <w:szCs w:val="22"/>
        </w:rPr>
        <w:t xml:space="preserve">Wszystkie materiały dot. Special Olympics </w:t>
      </w:r>
      <w:proofErr w:type="spellStart"/>
      <w:r w:rsidRPr="00A527C8">
        <w:rPr>
          <w:rFonts w:asciiTheme="minorHAnsi" w:hAnsiTheme="minorHAnsi" w:cs="Arial"/>
          <w:color w:val="000000"/>
          <w:sz w:val="22"/>
          <w:szCs w:val="22"/>
        </w:rPr>
        <w:t>Inc</w:t>
      </w:r>
      <w:proofErr w:type="spellEnd"/>
      <w:r w:rsidRPr="00A527C8">
        <w:rPr>
          <w:rFonts w:asciiTheme="minorHAnsi" w:hAnsiTheme="minorHAnsi" w:cs="Arial"/>
          <w:color w:val="000000"/>
          <w:sz w:val="22"/>
          <w:szCs w:val="22"/>
        </w:rPr>
        <w:t>. oraz Olimpiad Specjalnych Polska opracowane zostały przez Małgorzatę Strzałkowska i Joannę Styczeń-Lasocką na podstawie dokumentów, przepisów ogólnych i sportowych Special Olympics Inc.</w:t>
      </w:r>
    </w:p>
    <w:p w:rsidR="00A527C8" w:rsidRPr="00A527C8" w:rsidRDefault="00A527C8" w:rsidP="00A527C8">
      <w:pPr>
        <w:rPr>
          <w:rFonts w:asciiTheme="minorHAnsi" w:hAnsiTheme="minorHAnsi" w:cs="Arial"/>
          <w:color w:val="000000"/>
          <w:sz w:val="22"/>
          <w:szCs w:val="22"/>
        </w:rPr>
      </w:pPr>
    </w:p>
    <w:p w:rsidR="00A527C8" w:rsidRPr="00A527C8" w:rsidRDefault="00A527C8" w:rsidP="00A527C8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A527C8">
        <w:rPr>
          <w:rFonts w:asciiTheme="minorHAnsi" w:hAnsiTheme="minorHAnsi" w:cs="Arial"/>
          <w:b/>
          <w:color w:val="000000"/>
          <w:sz w:val="22"/>
          <w:szCs w:val="22"/>
        </w:rPr>
        <w:t>SZKOŁY WSPÓŁPRACUJĄCE.</w:t>
      </w:r>
    </w:p>
    <w:p w:rsidR="00A527C8" w:rsidRPr="00A527C8" w:rsidRDefault="00A527C8" w:rsidP="00A527C8">
      <w:pPr>
        <w:rPr>
          <w:rFonts w:asciiTheme="minorHAnsi" w:hAnsiTheme="minorHAnsi" w:cs="Arial"/>
          <w:color w:val="000000"/>
          <w:sz w:val="22"/>
          <w:szCs w:val="22"/>
        </w:rPr>
      </w:pPr>
      <w:r w:rsidRPr="00A527C8">
        <w:rPr>
          <w:rFonts w:asciiTheme="minorHAnsi" w:hAnsiTheme="minorHAnsi" w:cs="Arial"/>
          <w:color w:val="000000"/>
          <w:sz w:val="22"/>
          <w:szCs w:val="22"/>
        </w:rPr>
        <w:t>Szkoły, w których przeprowadzono pilotaż programu i młodzież zaakceptowała proponowaną formę zajęć. Dziękujemy za dotychczasowa współpracę!</w:t>
      </w:r>
    </w:p>
    <w:p w:rsidR="00A527C8" w:rsidRPr="00A527C8" w:rsidRDefault="00A527C8" w:rsidP="00A527C8">
      <w:pPr>
        <w:ind w:left="720"/>
        <w:rPr>
          <w:rFonts w:asciiTheme="minorHAnsi" w:hAnsiTheme="minorHAnsi" w:cs="Arial"/>
          <w:color w:val="000000"/>
          <w:sz w:val="22"/>
          <w:szCs w:val="22"/>
        </w:rPr>
      </w:pPr>
    </w:p>
    <w:p w:rsidR="00A527C8" w:rsidRPr="00A527C8" w:rsidRDefault="00A527C8" w:rsidP="00A527C8">
      <w:pPr>
        <w:widowControl/>
        <w:numPr>
          <w:ilvl w:val="0"/>
          <w:numId w:val="1"/>
        </w:numPr>
        <w:suppressAutoHyphens w:val="0"/>
        <w:rPr>
          <w:rFonts w:asciiTheme="minorHAnsi" w:hAnsiTheme="minorHAnsi" w:cs="Arial"/>
          <w:color w:val="000000"/>
          <w:sz w:val="22"/>
          <w:szCs w:val="22"/>
        </w:rPr>
      </w:pPr>
      <w:r w:rsidRPr="00A527C8">
        <w:rPr>
          <w:rFonts w:asciiTheme="minorHAnsi" w:hAnsiTheme="minorHAnsi" w:cs="Arial"/>
          <w:color w:val="000000"/>
          <w:sz w:val="22"/>
          <w:szCs w:val="22"/>
        </w:rPr>
        <w:t>Gimnazjum nr 15, im. gen. dyw. Stefana Roweckiego „Grota” </w:t>
      </w:r>
    </w:p>
    <w:p w:rsidR="00A527C8" w:rsidRPr="00A527C8" w:rsidRDefault="00A527C8" w:rsidP="00A527C8">
      <w:pPr>
        <w:widowControl/>
        <w:numPr>
          <w:ilvl w:val="0"/>
          <w:numId w:val="1"/>
        </w:numPr>
        <w:suppressAutoHyphens w:val="0"/>
        <w:rPr>
          <w:rFonts w:asciiTheme="minorHAnsi" w:hAnsiTheme="minorHAnsi" w:cs="Arial"/>
          <w:color w:val="000000"/>
          <w:sz w:val="22"/>
          <w:szCs w:val="22"/>
        </w:rPr>
      </w:pPr>
      <w:r w:rsidRPr="00A527C8">
        <w:rPr>
          <w:rFonts w:asciiTheme="minorHAnsi" w:hAnsiTheme="minorHAnsi" w:cs="Arial"/>
          <w:color w:val="000000"/>
          <w:sz w:val="22"/>
          <w:szCs w:val="22"/>
        </w:rPr>
        <w:t>CX Liceum Ogólnokształcące im. Roberta Schumana</w:t>
      </w:r>
    </w:p>
    <w:p w:rsidR="00A527C8" w:rsidRPr="00A527C8" w:rsidRDefault="00A527C8" w:rsidP="00A527C8">
      <w:pPr>
        <w:widowControl/>
        <w:numPr>
          <w:ilvl w:val="0"/>
          <w:numId w:val="1"/>
        </w:numPr>
        <w:suppressAutoHyphens w:val="0"/>
        <w:rPr>
          <w:rFonts w:asciiTheme="minorHAnsi" w:hAnsiTheme="minorHAnsi" w:cs="Arial"/>
          <w:color w:val="000000"/>
          <w:sz w:val="22"/>
          <w:szCs w:val="22"/>
        </w:rPr>
      </w:pPr>
      <w:r w:rsidRPr="00A527C8">
        <w:rPr>
          <w:rFonts w:asciiTheme="minorHAnsi" w:hAnsiTheme="minorHAnsi" w:cs="Arial"/>
          <w:color w:val="000000"/>
          <w:sz w:val="22"/>
          <w:szCs w:val="22"/>
        </w:rPr>
        <w:t>Gimnazjum nr 9 z Oddziałami Integracyjnymi im. Sandro Pertiniego</w:t>
      </w:r>
    </w:p>
    <w:p w:rsidR="00A527C8" w:rsidRPr="00A527C8" w:rsidRDefault="00A527C8" w:rsidP="00A527C8">
      <w:pPr>
        <w:widowControl/>
        <w:numPr>
          <w:ilvl w:val="0"/>
          <w:numId w:val="1"/>
        </w:numPr>
        <w:suppressAutoHyphens w:val="0"/>
        <w:rPr>
          <w:rFonts w:asciiTheme="minorHAnsi" w:hAnsiTheme="minorHAnsi" w:cs="Arial"/>
          <w:color w:val="000000"/>
          <w:sz w:val="22"/>
          <w:szCs w:val="22"/>
        </w:rPr>
      </w:pPr>
      <w:r w:rsidRPr="00A527C8">
        <w:rPr>
          <w:rFonts w:asciiTheme="minorHAnsi" w:hAnsiTheme="minorHAnsi" w:cs="Arial"/>
          <w:color w:val="000000"/>
          <w:sz w:val="22"/>
          <w:szCs w:val="22"/>
        </w:rPr>
        <w:t xml:space="preserve">Gimnazjum nr 74 im. Wojciecha Górskiego </w:t>
      </w:r>
    </w:p>
    <w:p w:rsidR="00A527C8" w:rsidRPr="00A527C8" w:rsidRDefault="00A527C8" w:rsidP="00A527C8">
      <w:pPr>
        <w:widowControl/>
        <w:numPr>
          <w:ilvl w:val="0"/>
          <w:numId w:val="1"/>
        </w:numPr>
        <w:suppressAutoHyphens w:val="0"/>
        <w:rPr>
          <w:rFonts w:asciiTheme="minorHAnsi" w:hAnsiTheme="minorHAnsi" w:cs="Arial"/>
          <w:color w:val="000000"/>
          <w:sz w:val="22"/>
          <w:szCs w:val="22"/>
        </w:rPr>
      </w:pPr>
      <w:r w:rsidRPr="00A527C8">
        <w:rPr>
          <w:rFonts w:asciiTheme="minorHAnsi" w:hAnsiTheme="minorHAnsi" w:cs="Arial"/>
          <w:color w:val="000000"/>
          <w:sz w:val="22"/>
          <w:szCs w:val="22"/>
        </w:rPr>
        <w:t xml:space="preserve">Gimnazjum nr 36 im. Krzysztofa Kieślowskiego </w:t>
      </w:r>
    </w:p>
    <w:p w:rsidR="00A527C8" w:rsidRPr="00A527C8" w:rsidRDefault="00A527C8" w:rsidP="00A527C8">
      <w:pPr>
        <w:widowControl/>
        <w:numPr>
          <w:ilvl w:val="0"/>
          <w:numId w:val="1"/>
        </w:numPr>
        <w:suppressAutoHyphens w:val="0"/>
        <w:rPr>
          <w:rFonts w:asciiTheme="minorHAnsi" w:hAnsiTheme="minorHAnsi" w:cs="Arial"/>
          <w:color w:val="000000"/>
          <w:sz w:val="22"/>
          <w:szCs w:val="22"/>
        </w:rPr>
      </w:pPr>
      <w:r w:rsidRPr="00A527C8">
        <w:rPr>
          <w:rFonts w:asciiTheme="minorHAnsi" w:hAnsiTheme="minorHAnsi" w:cs="Arial"/>
          <w:color w:val="000000"/>
          <w:sz w:val="22"/>
          <w:szCs w:val="22"/>
        </w:rPr>
        <w:t>Gimnazjum nr 37 z Oddziałami Integracyjnymi im. Krzysztofa Kamila Baczyńskiego</w:t>
      </w:r>
    </w:p>
    <w:p w:rsidR="00A527C8" w:rsidRPr="00A527C8" w:rsidRDefault="00A527C8" w:rsidP="00A527C8">
      <w:pPr>
        <w:widowControl/>
        <w:numPr>
          <w:ilvl w:val="0"/>
          <w:numId w:val="1"/>
        </w:numPr>
        <w:suppressAutoHyphens w:val="0"/>
        <w:rPr>
          <w:rFonts w:asciiTheme="minorHAnsi" w:hAnsiTheme="minorHAnsi" w:cs="Arial"/>
          <w:color w:val="000000"/>
          <w:sz w:val="22"/>
          <w:szCs w:val="22"/>
        </w:rPr>
      </w:pPr>
      <w:r w:rsidRPr="00A527C8">
        <w:rPr>
          <w:rFonts w:asciiTheme="minorHAnsi" w:hAnsiTheme="minorHAnsi" w:cs="Arial"/>
          <w:color w:val="000000"/>
          <w:sz w:val="22"/>
          <w:szCs w:val="22"/>
        </w:rPr>
        <w:t xml:space="preserve">Gimnazjum nr 4 im. Władysława Broniewskiego </w:t>
      </w:r>
    </w:p>
    <w:p w:rsidR="00A527C8" w:rsidRPr="00A527C8" w:rsidRDefault="00A527C8" w:rsidP="00A527C8">
      <w:pPr>
        <w:widowControl/>
        <w:numPr>
          <w:ilvl w:val="0"/>
          <w:numId w:val="1"/>
        </w:numPr>
        <w:suppressAutoHyphens w:val="0"/>
        <w:rPr>
          <w:rFonts w:asciiTheme="minorHAnsi" w:hAnsiTheme="minorHAnsi" w:cs="Arial"/>
          <w:color w:val="000000"/>
          <w:sz w:val="22"/>
          <w:szCs w:val="22"/>
        </w:rPr>
      </w:pPr>
      <w:r w:rsidRPr="00A527C8">
        <w:rPr>
          <w:rFonts w:asciiTheme="minorHAnsi" w:hAnsiTheme="minorHAnsi" w:cs="Arial"/>
          <w:color w:val="000000"/>
          <w:sz w:val="22"/>
          <w:szCs w:val="22"/>
        </w:rPr>
        <w:t xml:space="preserve">Gimnazjum nr 41 im. gen. Mariusza Zaruskiego </w:t>
      </w:r>
    </w:p>
    <w:p w:rsidR="00A527C8" w:rsidRPr="00A527C8" w:rsidRDefault="00A527C8" w:rsidP="00A527C8">
      <w:pPr>
        <w:widowControl/>
        <w:numPr>
          <w:ilvl w:val="0"/>
          <w:numId w:val="1"/>
        </w:numPr>
        <w:suppressAutoHyphens w:val="0"/>
        <w:rPr>
          <w:rFonts w:asciiTheme="minorHAnsi" w:hAnsiTheme="minorHAnsi" w:cs="Arial"/>
          <w:color w:val="000000"/>
          <w:sz w:val="22"/>
          <w:szCs w:val="22"/>
        </w:rPr>
      </w:pPr>
      <w:r w:rsidRPr="00A527C8">
        <w:rPr>
          <w:rFonts w:asciiTheme="minorHAnsi" w:hAnsiTheme="minorHAnsi" w:cs="Arial"/>
          <w:color w:val="000000"/>
          <w:sz w:val="22"/>
          <w:szCs w:val="22"/>
        </w:rPr>
        <w:t>Startowa, filia Społecznego Gimnazjum nr 20 - "Raszyńska"</w:t>
      </w:r>
    </w:p>
    <w:p w:rsidR="00A527C8" w:rsidRPr="00A527C8" w:rsidRDefault="00A527C8" w:rsidP="00A527C8">
      <w:pPr>
        <w:widowControl/>
        <w:numPr>
          <w:ilvl w:val="0"/>
          <w:numId w:val="1"/>
        </w:numPr>
        <w:suppressAutoHyphens w:val="0"/>
        <w:rPr>
          <w:rFonts w:asciiTheme="minorHAnsi" w:hAnsiTheme="minorHAnsi" w:cs="Arial"/>
          <w:color w:val="000000"/>
          <w:sz w:val="22"/>
          <w:szCs w:val="22"/>
        </w:rPr>
      </w:pPr>
      <w:r w:rsidRPr="00A527C8">
        <w:rPr>
          <w:rFonts w:asciiTheme="minorHAnsi" w:hAnsiTheme="minorHAnsi" w:cs="Arial"/>
          <w:color w:val="000000"/>
          <w:sz w:val="22"/>
          <w:szCs w:val="22"/>
        </w:rPr>
        <w:t>Gimnazjum nr 33 im. Stefana Batorego z Oddziałami Dwujęzycznymi</w:t>
      </w:r>
    </w:p>
    <w:p w:rsidR="00A527C8" w:rsidRPr="00A527C8" w:rsidRDefault="00A527C8" w:rsidP="00A527C8">
      <w:pPr>
        <w:widowControl/>
        <w:numPr>
          <w:ilvl w:val="0"/>
          <w:numId w:val="1"/>
        </w:numPr>
        <w:suppressAutoHyphens w:val="0"/>
        <w:rPr>
          <w:rFonts w:asciiTheme="minorHAnsi" w:hAnsiTheme="minorHAnsi" w:cs="Arial"/>
          <w:color w:val="000000"/>
          <w:sz w:val="22"/>
          <w:szCs w:val="22"/>
        </w:rPr>
      </w:pPr>
      <w:r w:rsidRPr="00A527C8">
        <w:rPr>
          <w:rFonts w:asciiTheme="minorHAnsi" w:hAnsiTheme="minorHAnsi" w:cs="Arial"/>
          <w:color w:val="000000"/>
          <w:sz w:val="22"/>
          <w:szCs w:val="22"/>
        </w:rPr>
        <w:t xml:space="preserve">Gimnazjum nr 71 im. Krzysztofa Kamila Baczyńskiego </w:t>
      </w:r>
    </w:p>
    <w:p w:rsidR="00A527C8" w:rsidRPr="00A527C8" w:rsidRDefault="00A527C8" w:rsidP="00A527C8">
      <w:pPr>
        <w:widowControl/>
        <w:numPr>
          <w:ilvl w:val="0"/>
          <w:numId w:val="1"/>
        </w:numPr>
        <w:suppressAutoHyphens w:val="0"/>
        <w:rPr>
          <w:rFonts w:asciiTheme="minorHAnsi" w:hAnsiTheme="minorHAnsi" w:cs="Arial"/>
          <w:color w:val="000000"/>
          <w:sz w:val="22"/>
          <w:szCs w:val="22"/>
        </w:rPr>
      </w:pPr>
      <w:r w:rsidRPr="00A527C8">
        <w:rPr>
          <w:rFonts w:asciiTheme="minorHAnsi" w:hAnsiTheme="minorHAnsi" w:cs="Arial"/>
          <w:color w:val="000000"/>
          <w:sz w:val="22"/>
          <w:szCs w:val="22"/>
        </w:rPr>
        <w:t xml:space="preserve">Gimnazjum z Oddziałami Dwujęzycznymi nr 42 </w:t>
      </w:r>
    </w:p>
    <w:p w:rsidR="00A527C8" w:rsidRPr="00A527C8" w:rsidRDefault="00A527C8" w:rsidP="00A527C8">
      <w:pPr>
        <w:widowControl/>
        <w:numPr>
          <w:ilvl w:val="0"/>
          <w:numId w:val="1"/>
        </w:numPr>
        <w:suppressAutoHyphens w:val="0"/>
        <w:rPr>
          <w:rFonts w:asciiTheme="minorHAnsi" w:hAnsiTheme="minorHAnsi" w:cs="Arial"/>
          <w:color w:val="000000"/>
          <w:sz w:val="22"/>
          <w:szCs w:val="22"/>
        </w:rPr>
      </w:pPr>
      <w:r w:rsidRPr="00A527C8">
        <w:rPr>
          <w:rFonts w:asciiTheme="minorHAnsi" w:hAnsiTheme="minorHAnsi" w:cs="Arial"/>
          <w:color w:val="000000"/>
          <w:sz w:val="22"/>
          <w:szCs w:val="22"/>
        </w:rPr>
        <w:t>Gimnazjum nr 34 z Oddziałami Dwujęzycznymi</w:t>
      </w:r>
    </w:p>
    <w:p w:rsidR="00A527C8" w:rsidRPr="00A527C8" w:rsidRDefault="00A527C8" w:rsidP="00A527C8">
      <w:pPr>
        <w:widowControl/>
        <w:numPr>
          <w:ilvl w:val="0"/>
          <w:numId w:val="1"/>
        </w:numPr>
        <w:suppressAutoHyphens w:val="0"/>
        <w:rPr>
          <w:rFonts w:asciiTheme="minorHAnsi" w:hAnsiTheme="minorHAnsi" w:cs="Arial"/>
          <w:color w:val="000000"/>
          <w:sz w:val="22"/>
          <w:szCs w:val="22"/>
        </w:rPr>
      </w:pPr>
      <w:r w:rsidRPr="00A527C8">
        <w:rPr>
          <w:rFonts w:asciiTheme="minorHAnsi" w:hAnsiTheme="minorHAnsi" w:cs="Arial"/>
          <w:color w:val="000000"/>
          <w:sz w:val="22"/>
          <w:szCs w:val="22"/>
        </w:rPr>
        <w:t>Gimnazjum z Oddziałami Dwujęzycznymi nr 19 im. Bolesława Prusa</w:t>
      </w:r>
    </w:p>
    <w:p w:rsidR="00A527C8" w:rsidRPr="00A527C8" w:rsidRDefault="00A527C8" w:rsidP="00A527C8">
      <w:pPr>
        <w:widowControl/>
        <w:numPr>
          <w:ilvl w:val="0"/>
          <w:numId w:val="1"/>
        </w:numPr>
        <w:suppressAutoHyphens w:val="0"/>
        <w:rPr>
          <w:rFonts w:asciiTheme="minorHAnsi" w:hAnsiTheme="minorHAnsi" w:cs="Arial"/>
          <w:color w:val="000000"/>
          <w:sz w:val="22"/>
          <w:szCs w:val="22"/>
        </w:rPr>
      </w:pPr>
      <w:r w:rsidRPr="00A527C8">
        <w:rPr>
          <w:rFonts w:asciiTheme="minorHAnsi" w:hAnsiTheme="minorHAnsi" w:cs="Arial"/>
          <w:color w:val="000000"/>
          <w:sz w:val="22"/>
          <w:szCs w:val="22"/>
        </w:rPr>
        <w:t>Zespół Państwowych Szkół Muzycznych nr 4, im. Karola Szymanowskiego</w:t>
      </w:r>
    </w:p>
    <w:p w:rsidR="00A527C8" w:rsidRPr="00A527C8" w:rsidRDefault="00A527C8" w:rsidP="00A527C8">
      <w:pPr>
        <w:widowControl/>
        <w:numPr>
          <w:ilvl w:val="0"/>
          <w:numId w:val="1"/>
        </w:numPr>
        <w:suppressAutoHyphens w:val="0"/>
        <w:rPr>
          <w:rFonts w:asciiTheme="minorHAnsi" w:hAnsiTheme="minorHAnsi" w:cs="Arial"/>
          <w:color w:val="000000"/>
          <w:sz w:val="22"/>
          <w:szCs w:val="22"/>
        </w:rPr>
      </w:pPr>
      <w:r w:rsidRPr="00A527C8">
        <w:rPr>
          <w:rFonts w:asciiTheme="minorHAnsi" w:hAnsiTheme="minorHAnsi" w:cs="Arial"/>
          <w:color w:val="000000"/>
          <w:sz w:val="22"/>
          <w:szCs w:val="22"/>
        </w:rPr>
        <w:t>Gimnazjum nr 49 im. Stefana Starzyńskiego</w:t>
      </w:r>
    </w:p>
    <w:p w:rsidR="00A527C8" w:rsidRPr="00A527C8" w:rsidRDefault="00A527C8" w:rsidP="00A527C8">
      <w:pPr>
        <w:ind w:right="210"/>
        <w:jc w:val="both"/>
        <w:rPr>
          <w:rFonts w:asciiTheme="minorHAnsi" w:hAnsiTheme="minorHAnsi" w:cs="Arial"/>
          <w:sz w:val="22"/>
          <w:szCs w:val="22"/>
        </w:rPr>
      </w:pPr>
    </w:p>
    <w:p w:rsidR="00A527C8" w:rsidRPr="00A527C8" w:rsidRDefault="00A527C8" w:rsidP="00A527C8">
      <w:pPr>
        <w:ind w:right="210"/>
        <w:jc w:val="both"/>
        <w:rPr>
          <w:rFonts w:asciiTheme="minorHAnsi" w:hAnsiTheme="minorHAnsi" w:cs="Arial"/>
          <w:sz w:val="22"/>
          <w:szCs w:val="22"/>
        </w:rPr>
      </w:pPr>
      <w:r w:rsidRPr="00A527C8">
        <w:rPr>
          <w:rFonts w:asciiTheme="minorHAnsi" w:hAnsiTheme="minorHAnsi" w:cs="Arial"/>
          <w:sz w:val="22"/>
          <w:szCs w:val="22"/>
        </w:rPr>
        <w:t>Podręczniki dostępne są w Oddziałach Regionalnych oraz Biurze Narodowym.</w:t>
      </w:r>
    </w:p>
    <w:p w:rsidR="00A527C8" w:rsidRDefault="00A527C8" w:rsidP="00A527C8">
      <w:pPr>
        <w:ind w:right="210"/>
        <w:jc w:val="both"/>
        <w:rPr>
          <w:rFonts w:ascii="Arial" w:hAnsi="Arial" w:cs="Arial"/>
          <w:sz w:val="22"/>
          <w:szCs w:val="22"/>
        </w:rPr>
      </w:pPr>
    </w:p>
    <w:p w:rsidR="00A527C8" w:rsidRDefault="00A527C8" w:rsidP="00A527C8">
      <w:pPr>
        <w:ind w:right="210"/>
        <w:jc w:val="both"/>
        <w:rPr>
          <w:rFonts w:ascii="Arial" w:hAnsi="Arial" w:cs="Arial"/>
          <w:sz w:val="22"/>
          <w:szCs w:val="22"/>
        </w:rPr>
      </w:pPr>
    </w:p>
    <w:p w:rsidR="00A527C8" w:rsidRDefault="00A527C8" w:rsidP="00A527C8">
      <w:pPr>
        <w:ind w:right="210"/>
        <w:jc w:val="both"/>
        <w:rPr>
          <w:rFonts w:ascii="Arial" w:hAnsi="Arial" w:cs="Arial"/>
          <w:sz w:val="22"/>
          <w:szCs w:val="22"/>
        </w:rPr>
      </w:pPr>
    </w:p>
    <w:p w:rsidR="00A527C8" w:rsidRDefault="00A527C8" w:rsidP="00A527C8"/>
    <w:sectPr w:rsidR="00A527C8" w:rsidSect="0002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64F59"/>
    <w:multiLevelType w:val="hybridMultilevel"/>
    <w:tmpl w:val="AD12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compat/>
  <w:rsids>
    <w:rsidRoot w:val="007922D1"/>
    <w:rsid w:val="000258E4"/>
    <w:rsid w:val="007922D1"/>
    <w:rsid w:val="0082202F"/>
    <w:rsid w:val="008A230B"/>
    <w:rsid w:val="00A5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2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22D1"/>
    <w:pPr>
      <w:widowControl/>
      <w:suppressAutoHyphens w:val="0"/>
      <w:spacing w:after="12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922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2013-03-28T10:16:00Z</dcterms:created>
  <dcterms:modified xsi:type="dcterms:W3CDTF">2013-03-28T10:19:00Z</dcterms:modified>
</cp:coreProperties>
</file>